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53" w:rsidRDefault="007F3A53">
      <w:pPr>
        <w:pStyle w:val="CorpoA"/>
        <w:rPr>
          <w:rStyle w:val="Hyperlink0"/>
          <w:rFonts w:asciiTheme="minorHAnsi" w:eastAsiaTheme="minorHAnsi" w:hAnsiTheme="minorHAnsi" w:cstheme="minorBidi"/>
          <w:color w:val="auto"/>
          <w:sz w:val="24"/>
          <w:szCs w:val="24"/>
          <w:bdr w:val="none" w:sz="0" w:space="0" w:color="auto"/>
          <w:lang w:eastAsia="en-US"/>
        </w:rPr>
      </w:pPr>
    </w:p>
    <w:p w:rsidR="007F3A53" w:rsidRDefault="007F3A53">
      <w:pPr>
        <w:pStyle w:val="CorpoA"/>
        <w:jc w:val="center"/>
        <w:rPr>
          <w:rStyle w:val="Hyperlink0"/>
        </w:rPr>
      </w:pPr>
    </w:p>
    <w:p w:rsidR="007F3A53" w:rsidRDefault="007F3A53">
      <w:pPr>
        <w:pStyle w:val="CorpoA"/>
        <w:jc w:val="center"/>
        <w:rPr>
          <w:rStyle w:val="Hyperlink0"/>
        </w:rPr>
      </w:pPr>
    </w:p>
    <w:p w:rsidR="007F3A53" w:rsidRDefault="00815DCF">
      <w:pPr>
        <w:pStyle w:val="CorpoA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COMUNICATO STAMPA</w:t>
      </w:r>
    </w:p>
    <w:p w:rsidR="007F3A53" w:rsidRDefault="007F3A53">
      <w:pPr>
        <w:pStyle w:val="CorpoA"/>
        <w:jc w:val="center"/>
        <w:rPr>
          <w:rStyle w:val="Hyperlink0"/>
        </w:rPr>
      </w:pPr>
    </w:p>
    <w:p w:rsidR="007F3A53" w:rsidRDefault="007F3A53">
      <w:pPr>
        <w:pStyle w:val="CorpoA"/>
        <w:jc w:val="both"/>
        <w:rPr>
          <w:sz w:val="24"/>
          <w:szCs w:val="24"/>
        </w:rPr>
      </w:pPr>
    </w:p>
    <w:p w:rsidR="007F3A53" w:rsidRDefault="00815DCF">
      <w:pPr>
        <w:pStyle w:val="Corpo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DAI DIAMANTI NON NASCE NIENTE</w:t>
      </w:r>
    </w:p>
    <w:p w:rsidR="007F3A53" w:rsidRDefault="00815DCF">
      <w:pPr>
        <w:pStyle w:val="CorpoA"/>
        <w:jc w:val="center"/>
        <w:rPr>
          <w:sz w:val="24"/>
          <w:szCs w:val="24"/>
        </w:rPr>
      </w:pPr>
      <w:r>
        <w:rPr>
          <w:sz w:val="24"/>
          <w:szCs w:val="24"/>
        </w:rPr>
        <w:t>Occasioni di riuso nella Città Metropolitana. Il caso della Certosa di Collegno</w:t>
      </w:r>
    </w:p>
    <w:p w:rsidR="007F3A53" w:rsidRDefault="00815DCF">
      <w:pPr>
        <w:pStyle w:val="Corpo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 LUGLIO – </w:t>
      </w:r>
      <w:r>
        <w:rPr>
          <w:b/>
          <w:bCs/>
          <w:sz w:val="24"/>
          <w:szCs w:val="24"/>
        </w:rPr>
        <w:t>30  SETTEMBRE 2016</w:t>
      </w:r>
    </w:p>
    <w:p w:rsidR="007F3A53" w:rsidRDefault="007F3A53">
      <w:pPr>
        <w:pStyle w:val="CorpoA"/>
        <w:rPr>
          <w:b/>
          <w:bCs/>
          <w:sz w:val="24"/>
          <w:szCs w:val="24"/>
        </w:rPr>
      </w:pPr>
    </w:p>
    <w:p w:rsidR="007F3A53" w:rsidRDefault="00815DCF">
      <w:pPr>
        <w:pStyle w:val="Corpo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URBAN CENTER METROPOLITANO</w:t>
      </w:r>
    </w:p>
    <w:p w:rsidR="007F3A53" w:rsidRDefault="00815DCF">
      <w:pPr>
        <w:pStyle w:val="Corpo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Inaugurazione 7 luglio 2016, ore 18.00</w:t>
      </w:r>
    </w:p>
    <w:p w:rsidR="007F3A53" w:rsidRDefault="007F3A53">
      <w:pPr>
        <w:pStyle w:val="CorpoA"/>
        <w:jc w:val="both"/>
        <w:rPr>
          <w:sz w:val="24"/>
          <w:szCs w:val="24"/>
        </w:rPr>
      </w:pPr>
    </w:p>
    <w:p w:rsidR="007F3A53" w:rsidRDefault="007F3A53">
      <w:pPr>
        <w:pStyle w:val="CorpoA"/>
        <w:jc w:val="both"/>
        <w:rPr>
          <w:sz w:val="24"/>
          <w:szCs w:val="24"/>
        </w:rPr>
      </w:pPr>
    </w:p>
    <w:p w:rsidR="007F3A53" w:rsidRDefault="00815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Flowers esce dal Parco della Certosa di Collegno e arriva a Torino, negli spazi dell</w:t>
      </w:r>
      <w:r>
        <w:rPr>
          <w:rFonts w:ascii="Helvetica" w:hAnsi="Helvetica"/>
          <w:b/>
          <w:bCs/>
        </w:rPr>
        <w:t>’</w:t>
      </w:r>
      <w:r>
        <w:rPr>
          <w:rFonts w:ascii="Helvetica" w:hAnsi="Helvetica"/>
          <w:b/>
          <w:bCs/>
        </w:rPr>
        <w:t>Urban Center Metropolitano, in Piazza Palazzo di Citt</w:t>
      </w:r>
      <w:r>
        <w:rPr>
          <w:rFonts w:ascii="Helvetica" w:hAnsi="Helvetica"/>
          <w:b/>
          <w:bCs/>
        </w:rPr>
        <w:t>à</w:t>
      </w:r>
      <w:r>
        <w:rPr>
          <w:rFonts w:ascii="Helvetica" w:hAnsi="Helvetica"/>
          <w:b/>
          <w:bCs/>
        </w:rPr>
        <w:t>, per raccontare attraverso i</w:t>
      </w:r>
      <w:r>
        <w:rPr>
          <w:rFonts w:ascii="Helvetica" w:hAnsi="Helvetica"/>
          <w:b/>
          <w:bCs/>
        </w:rPr>
        <w:t>mmagini, scritti e incontri una straordinaria trasformazione dell</w:t>
      </w:r>
      <w:r>
        <w:rPr>
          <w:rFonts w:ascii="Helvetica" w:hAnsi="Helvetica"/>
          <w:b/>
          <w:bCs/>
        </w:rPr>
        <w:t>’</w:t>
      </w:r>
      <w:r>
        <w:rPr>
          <w:rFonts w:ascii="Helvetica" w:hAnsi="Helvetica"/>
          <w:b/>
          <w:bCs/>
        </w:rPr>
        <w:t>area metropolitana torinese.</w:t>
      </w:r>
    </w:p>
    <w:p w:rsidR="007F3A53" w:rsidRDefault="007F3A53">
      <w:pPr>
        <w:pStyle w:val="CorpoA"/>
        <w:jc w:val="both"/>
        <w:rPr>
          <w:sz w:val="24"/>
          <w:szCs w:val="24"/>
        </w:rPr>
      </w:pPr>
    </w:p>
    <w:p w:rsidR="007F3A53" w:rsidRDefault="00815DCF">
      <w:pPr>
        <w:pStyle w:val="CorpoA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Dai diamanti non nasce niente</w:t>
      </w:r>
      <w:r>
        <w:rPr>
          <w:sz w:val="24"/>
          <w:szCs w:val="24"/>
        </w:rPr>
        <w:t xml:space="preserve"> è un’esposizione che propone una riflessione sul riuso del patrimonio architettonico dismesso attraverso l’analisi di un caso </w:t>
      </w:r>
      <w:r>
        <w:rPr>
          <w:sz w:val="24"/>
          <w:szCs w:val="24"/>
        </w:rPr>
        <w:t>esemplare dell’area metropolitana torinese, la Certosa di Collegno.</w:t>
      </w:r>
    </w:p>
    <w:p w:rsidR="007F3A53" w:rsidRDefault="00815DCF">
      <w:pPr>
        <w:pStyle w:val="CorpoA"/>
        <w:jc w:val="both"/>
        <w:rPr>
          <w:sz w:val="24"/>
          <w:szCs w:val="24"/>
        </w:rPr>
      </w:pPr>
      <w:r>
        <w:rPr>
          <w:sz w:val="24"/>
          <w:szCs w:val="24"/>
        </w:rPr>
        <w:t>La riqualificazione della Certosa è l’esito di un’operazione complessa che ha al suo centro la ridefinizione di una grande area, identificata dagli anni trenta agli ottanta del XX secolo c</w:t>
      </w:r>
      <w:r>
        <w:rPr>
          <w:sz w:val="24"/>
          <w:szCs w:val="24"/>
        </w:rPr>
        <w:t xml:space="preserve">ome il manicomio più famoso in Italia, e che nell’immaginario collettivo ha segnato Collegno come </w:t>
      </w:r>
      <w:r>
        <w:rPr>
          <w:i/>
          <w:iCs/>
          <w:sz w:val="24"/>
          <w:szCs w:val="24"/>
        </w:rPr>
        <w:t>città dei matti.</w:t>
      </w:r>
      <w:r>
        <w:rPr>
          <w:sz w:val="24"/>
          <w:szCs w:val="24"/>
        </w:rPr>
        <w:t xml:space="preserve"> </w:t>
      </w:r>
    </w:p>
    <w:p w:rsidR="007F3A53" w:rsidRDefault="00815DCF">
      <w:pPr>
        <w:pStyle w:val="CorpoA"/>
        <w:jc w:val="both"/>
        <w:rPr>
          <w:sz w:val="24"/>
          <w:szCs w:val="24"/>
        </w:rPr>
      </w:pPr>
      <w:r>
        <w:rPr>
          <w:sz w:val="24"/>
          <w:szCs w:val="24"/>
        </w:rPr>
        <w:t>Le spinte sociali che coinvolsero a partire dagli anni sessanta semplici cittadini, medici, intellettuali, artisti – quella che oggi viene d</w:t>
      </w:r>
      <w:r>
        <w:rPr>
          <w:sz w:val="24"/>
          <w:szCs w:val="24"/>
        </w:rPr>
        <w:t xml:space="preserve">efinita </w:t>
      </w:r>
      <w:r>
        <w:rPr>
          <w:i/>
          <w:iCs/>
          <w:sz w:val="24"/>
          <w:szCs w:val="24"/>
        </w:rPr>
        <w:t>società civile</w:t>
      </w:r>
      <w:r>
        <w:rPr>
          <w:sz w:val="24"/>
          <w:szCs w:val="24"/>
        </w:rPr>
        <w:t xml:space="preserve"> – si concretizzarono nel 1978 nella Legge Basaglia, che soppresse i manicomi in Italia e di fatto restituì alle cittadinanze luoghi in qualche modo liberati.</w:t>
      </w:r>
    </w:p>
    <w:p w:rsidR="007F3A53" w:rsidRDefault="00815DCF">
      <w:pPr>
        <w:pStyle w:val="CorpoA"/>
        <w:jc w:val="both"/>
        <w:rPr>
          <w:sz w:val="24"/>
          <w:szCs w:val="24"/>
        </w:rPr>
      </w:pPr>
      <w:r>
        <w:rPr>
          <w:sz w:val="24"/>
          <w:szCs w:val="24"/>
        </w:rPr>
        <w:t>Nel caso di Collegno il muro che separava il Manicomio dalla Città fu abbat</w:t>
      </w:r>
      <w:r>
        <w:rPr>
          <w:sz w:val="24"/>
          <w:szCs w:val="24"/>
        </w:rPr>
        <w:t xml:space="preserve">tuto fisicamente, e da quel momento si aprì il tema </w:t>
      </w:r>
      <w:r w:rsidR="00A616FD">
        <w:rPr>
          <w:sz w:val="24"/>
          <w:szCs w:val="24"/>
        </w:rPr>
        <w:t xml:space="preserve">del </w:t>
      </w:r>
      <w:r>
        <w:rPr>
          <w:sz w:val="24"/>
          <w:szCs w:val="24"/>
        </w:rPr>
        <w:t>riuso del complesso manicomiale in tutte le sue parti.</w:t>
      </w:r>
    </w:p>
    <w:p w:rsidR="007F3A53" w:rsidRDefault="00815DCF">
      <w:pPr>
        <w:pStyle w:val="CorpoA"/>
        <w:jc w:val="both"/>
        <w:rPr>
          <w:sz w:val="24"/>
          <w:szCs w:val="24"/>
        </w:rPr>
      </w:pPr>
      <w:r>
        <w:rPr>
          <w:sz w:val="24"/>
          <w:szCs w:val="24"/>
        </w:rPr>
        <w:t>L’Amministrazione di Collegno, rientrata nella disponibilità degli immobili, anche se a tutt’oggi ancora parziale, iniziò da subito un’opera di resti</w:t>
      </w:r>
      <w:r>
        <w:rPr>
          <w:sz w:val="24"/>
          <w:szCs w:val="24"/>
        </w:rPr>
        <w:t xml:space="preserve">tuzione di quegli spazi ai cittadini attraverso l’individuazione della destinazione di quell’area per servizi culturali e sociali. </w:t>
      </w:r>
    </w:p>
    <w:p w:rsidR="007F3A53" w:rsidRDefault="00815DCF">
      <w:pPr>
        <w:pStyle w:val="Corpo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Oltre a eventi di richiamo popolare, come grandi festival teatrali e musicali </w:t>
      </w:r>
      <w:r w:rsidR="00A616FD">
        <w:rPr>
          <w:sz w:val="24"/>
          <w:szCs w:val="24"/>
        </w:rPr>
        <w:t>quali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Pellerossa, La Smemoranda di Collegno, o </w:t>
      </w:r>
      <w:r>
        <w:rPr>
          <w:i/>
          <w:iCs/>
          <w:sz w:val="24"/>
          <w:szCs w:val="24"/>
        </w:rPr>
        <w:t xml:space="preserve">Assedio </w:t>
      </w:r>
      <w:r>
        <w:rPr>
          <w:sz w:val="24"/>
          <w:szCs w:val="24"/>
        </w:rPr>
        <w:t>ed esposizioni d’arte</w:t>
      </w:r>
      <w:r>
        <w:rPr>
          <w:i/>
          <w:iCs/>
          <w:sz w:val="24"/>
          <w:szCs w:val="24"/>
        </w:rPr>
        <w:t xml:space="preserve"> </w:t>
      </w:r>
      <w:r w:rsidRPr="00A616FD">
        <w:rPr>
          <w:iCs/>
          <w:sz w:val="24"/>
          <w:szCs w:val="24"/>
        </w:rPr>
        <w:t>come</w:t>
      </w:r>
      <w:r w:rsidR="00A616FD">
        <w:rPr>
          <w:iCs/>
          <w:sz w:val="24"/>
          <w:szCs w:val="24"/>
        </w:rPr>
        <w:t xml:space="preserve"> quelle dedicate a</w:t>
      </w:r>
      <w:r>
        <w:rPr>
          <w:i/>
          <w:iCs/>
          <w:sz w:val="24"/>
          <w:szCs w:val="24"/>
        </w:rPr>
        <w:t xml:space="preserve"> Chagall e Antonio Carena, </w:t>
      </w:r>
      <w:r>
        <w:rPr>
          <w:sz w:val="24"/>
          <w:szCs w:val="24"/>
        </w:rPr>
        <w:t>a partire dagli anni novanta furono portati nell’area della Certosa alcune parti della macchina municipale: dalla sede dei Vigili Urbani, a quella dei Lavori Pubblici, fino alla Sala Consigliare,</w:t>
      </w:r>
      <w:r>
        <w:rPr>
          <w:sz w:val="24"/>
          <w:szCs w:val="24"/>
        </w:rPr>
        <w:t xml:space="preserve"> in un percorso via via crescente di inclusione dell’ex manicomio nella vita quotidiana dei cittadini.</w:t>
      </w:r>
    </w:p>
    <w:p w:rsidR="007F3A53" w:rsidRDefault="00815DCF">
      <w:pPr>
        <w:pStyle w:val="Corpo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Contemporaneamente si individuò con gli strumenti urbanistici la chiave del riuso a servizi e non al precedete </w:t>
      </w:r>
      <w:r>
        <w:rPr>
          <w:i/>
          <w:iCs/>
          <w:sz w:val="24"/>
          <w:szCs w:val="24"/>
        </w:rPr>
        <w:t>carattere sanitario</w:t>
      </w:r>
      <w:r>
        <w:rPr>
          <w:sz w:val="24"/>
          <w:szCs w:val="24"/>
        </w:rPr>
        <w:t>: la trasformazione del</w:t>
      </w:r>
      <w:r>
        <w:rPr>
          <w:sz w:val="24"/>
          <w:szCs w:val="24"/>
        </w:rPr>
        <w:t xml:space="preserve">la Lavanderia del Regio Manicomio, progettata da Luigi Fenoglio, in Centro Coreutico, ne rappresenta l’esempio più concreto. </w:t>
      </w:r>
    </w:p>
    <w:p w:rsidR="007F3A53" w:rsidRDefault="00815DCF">
      <w:pPr>
        <w:pStyle w:val="CorpoA"/>
        <w:jc w:val="both"/>
        <w:rPr>
          <w:sz w:val="24"/>
          <w:szCs w:val="24"/>
        </w:rPr>
      </w:pPr>
      <w:r>
        <w:rPr>
          <w:sz w:val="24"/>
          <w:szCs w:val="24"/>
        </w:rPr>
        <w:t>Partendo dal contesto generale (sociale, politico, storico, architettonico e urbanistico), la mostra presenta molti degli elementi</w:t>
      </w:r>
      <w:r>
        <w:rPr>
          <w:sz w:val="24"/>
          <w:szCs w:val="24"/>
        </w:rPr>
        <w:t xml:space="preserve"> che sono confluiti nella progettazione</w:t>
      </w:r>
      <w:r w:rsidR="00A616FD">
        <w:rPr>
          <w:sz w:val="24"/>
          <w:szCs w:val="24"/>
        </w:rPr>
        <w:t xml:space="preserve"> dell’architetto Antonio Besso-</w:t>
      </w:r>
      <w:r>
        <w:rPr>
          <w:sz w:val="24"/>
          <w:szCs w:val="24"/>
        </w:rPr>
        <w:t xml:space="preserve">Marcheis, dal 2004 al lavoro sullo spazio oggetto della mostra e sull’intera Certosa di Collegno. </w:t>
      </w:r>
    </w:p>
    <w:p w:rsidR="007F3A53" w:rsidRDefault="00815DCF">
      <w:pPr>
        <w:pStyle w:val="CorpoA"/>
        <w:jc w:val="both"/>
        <w:rPr>
          <w:sz w:val="24"/>
          <w:szCs w:val="24"/>
        </w:rPr>
      </w:pPr>
      <w:r>
        <w:rPr>
          <w:sz w:val="24"/>
          <w:szCs w:val="24"/>
        </w:rPr>
        <w:t>Attraverso un grande lavoro di ricerca documentale, Besso-Marcheis è riuscito nell’imp</w:t>
      </w:r>
      <w:r>
        <w:rPr>
          <w:sz w:val="24"/>
          <w:szCs w:val="24"/>
        </w:rPr>
        <w:t>resa di procedere al recupero dell’edificio originale e, nel rispetto dello stesso, a dare nuova vita alla lavanderia del Manicomio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con un progetto che coniuga restauro e linguaggio contemporaneo.</w:t>
      </w:r>
    </w:p>
    <w:p w:rsidR="007F3A53" w:rsidRDefault="00815DCF">
      <w:pPr>
        <w:pStyle w:val="CorpoA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Dai diamanti non nasce niente</w:t>
      </w:r>
      <w:r>
        <w:rPr>
          <w:sz w:val="24"/>
          <w:szCs w:val="24"/>
        </w:rPr>
        <w:t xml:space="preserve"> racconta questa impresa e pro</w:t>
      </w:r>
      <w:r>
        <w:rPr>
          <w:sz w:val="24"/>
          <w:szCs w:val="24"/>
        </w:rPr>
        <w:t>pone alcune prospettive sulla grande occasione che il Parco della Certosa Reale di Collegno ci offre.</w:t>
      </w:r>
    </w:p>
    <w:p w:rsidR="007F3A53" w:rsidRDefault="007F3A53">
      <w:pPr>
        <w:pStyle w:val="CorpoA"/>
        <w:jc w:val="both"/>
        <w:rPr>
          <w:sz w:val="24"/>
          <w:szCs w:val="24"/>
        </w:rPr>
      </w:pPr>
    </w:p>
    <w:p w:rsidR="007F3A53" w:rsidRDefault="007F3A53">
      <w:pPr>
        <w:pStyle w:val="CorpoA"/>
        <w:jc w:val="both"/>
        <w:rPr>
          <w:sz w:val="24"/>
          <w:szCs w:val="24"/>
        </w:rPr>
      </w:pPr>
    </w:p>
    <w:p w:rsidR="007F3A53" w:rsidRDefault="00815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" w:eastAsia="Helvetica" w:hAnsi="Helvetica" w:cs="Helvetica"/>
          <w:i/>
          <w:iCs/>
        </w:rPr>
      </w:pPr>
      <w:r>
        <w:rPr>
          <w:rFonts w:ascii="Helvetica" w:hAnsi="Helvetica"/>
          <w:i/>
          <w:iCs/>
        </w:rPr>
        <w:t xml:space="preserve">Urban Center Metropolitano </w:t>
      </w:r>
      <w:r>
        <w:rPr>
          <w:rFonts w:ascii="Helvetica" w:hAnsi="Helvetica"/>
          <w:i/>
          <w:iCs/>
        </w:rPr>
        <w:t xml:space="preserve">è </w:t>
      </w:r>
      <w:r>
        <w:rPr>
          <w:rFonts w:ascii="Helvetica" w:hAnsi="Helvetica"/>
          <w:i/>
          <w:iCs/>
        </w:rPr>
        <w:t>un</w:t>
      </w:r>
      <w:r>
        <w:rPr>
          <w:rFonts w:ascii="Helvetica" w:hAnsi="Helvetica"/>
          <w:i/>
          <w:iCs/>
        </w:rPr>
        <w:t>’</w:t>
      </w:r>
      <w:r>
        <w:rPr>
          <w:rFonts w:ascii="Helvetica" w:hAnsi="Helvetica"/>
          <w:i/>
          <w:iCs/>
        </w:rPr>
        <w:t>associazione autonoma nata per accompagnare i processi di trasformazione di Torino e dell</w:t>
      </w:r>
      <w:r>
        <w:rPr>
          <w:rFonts w:ascii="Helvetica" w:hAnsi="Helvetica"/>
          <w:i/>
          <w:iCs/>
        </w:rPr>
        <w:t>’</w:t>
      </w:r>
      <w:r>
        <w:rPr>
          <w:rFonts w:ascii="Helvetica" w:hAnsi="Helvetica"/>
          <w:i/>
          <w:iCs/>
        </w:rPr>
        <w:t xml:space="preserve">area metropolitana. </w:t>
      </w:r>
      <w:r>
        <w:rPr>
          <w:rFonts w:ascii="Helvetica" w:hAnsi="Helvetica"/>
          <w:i/>
          <w:iCs/>
        </w:rPr>
        <w:t xml:space="preserve">È </w:t>
      </w:r>
      <w:r>
        <w:rPr>
          <w:rFonts w:ascii="Helvetica" w:hAnsi="Helvetica"/>
          <w:i/>
          <w:iCs/>
        </w:rPr>
        <w:t>uno stru</w:t>
      </w:r>
      <w:r>
        <w:rPr>
          <w:rFonts w:ascii="Helvetica" w:hAnsi="Helvetica"/>
          <w:i/>
          <w:iCs/>
        </w:rPr>
        <w:t xml:space="preserve">mento di comunicazione, ricerca e promozione, oltre che un luogo di confronto e informazione a disposizione di cittadini, pubblico esperto e operatori economici. </w:t>
      </w:r>
    </w:p>
    <w:p w:rsidR="007F3A53" w:rsidRDefault="00815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" w:eastAsia="Helvetica" w:hAnsi="Helvetica" w:cs="Helvetica"/>
          <w:i/>
          <w:iCs/>
        </w:rPr>
      </w:pPr>
      <w:r>
        <w:rPr>
          <w:rFonts w:ascii="Helvetica" w:hAnsi="Helvetica"/>
          <w:i/>
          <w:iCs/>
        </w:rPr>
        <w:t>In quest</w:t>
      </w:r>
      <w:r>
        <w:rPr>
          <w:rFonts w:ascii="Helvetica" w:hAnsi="Helvetica"/>
          <w:i/>
          <w:iCs/>
        </w:rPr>
        <w:t>’</w:t>
      </w:r>
      <w:r>
        <w:rPr>
          <w:rFonts w:ascii="Helvetica" w:hAnsi="Helvetica"/>
          <w:i/>
          <w:iCs/>
        </w:rPr>
        <w:t xml:space="preserve">ottica si </w:t>
      </w:r>
      <w:r>
        <w:rPr>
          <w:rFonts w:ascii="Helvetica" w:hAnsi="Helvetica"/>
          <w:i/>
          <w:iCs/>
        </w:rPr>
        <w:t xml:space="preserve">è </w:t>
      </w:r>
      <w:r>
        <w:rPr>
          <w:rFonts w:ascii="Helvetica" w:hAnsi="Helvetica"/>
          <w:i/>
          <w:iCs/>
        </w:rPr>
        <w:t>sviluppata la collaborazione con Flowers Festival, per avvicinare il pub</w:t>
      </w:r>
      <w:r>
        <w:rPr>
          <w:rFonts w:ascii="Helvetica" w:hAnsi="Helvetica"/>
          <w:i/>
          <w:iCs/>
        </w:rPr>
        <w:t>blico alla scoperta di luoghi sintomatici della trasformazione e del riuso di edifici riconsegnati alla collettivit</w:t>
      </w:r>
      <w:r>
        <w:rPr>
          <w:rFonts w:ascii="Helvetica" w:hAnsi="Helvetica"/>
          <w:i/>
          <w:iCs/>
        </w:rPr>
        <w:t>à</w:t>
      </w:r>
      <w:r>
        <w:rPr>
          <w:rFonts w:ascii="Helvetica" w:hAnsi="Helvetica"/>
          <w:i/>
          <w:iCs/>
        </w:rPr>
        <w:t>.</w:t>
      </w:r>
    </w:p>
    <w:p w:rsidR="007F3A53" w:rsidRDefault="007F3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" w:eastAsia="Helvetica" w:hAnsi="Helvetica" w:cs="Helvetica"/>
          <w:i/>
          <w:iCs/>
          <w:color w:val="535353"/>
          <w:u w:color="535353"/>
        </w:rPr>
      </w:pPr>
    </w:p>
    <w:p w:rsidR="007F3A53" w:rsidRDefault="00815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" w:eastAsia="Helvetica" w:hAnsi="Helvetica" w:cs="Helvetica"/>
          <w:i/>
          <w:iCs/>
        </w:rPr>
      </w:pPr>
      <w:r>
        <w:rPr>
          <w:rFonts w:ascii="Helvetica" w:hAnsi="Helvetica"/>
          <w:i/>
          <w:iCs/>
        </w:rPr>
        <w:t>L</w:t>
      </w:r>
      <w:r>
        <w:rPr>
          <w:rFonts w:ascii="Helvetica" w:hAnsi="Helvetica"/>
          <w:i/>
          <w:iCs/>
        </w:rPr>
        <w:t>’</w:t>
      </w:r>
      <w:r>
        <w:rPr>
          <w:rFonts w:ascii="Helvetica" w:hAnsi="Helvetica"/>
          <w:i/>
          <w:iCs/>
        </w:rPr>
        <w:t xml:space="preserve">ingresso a Urban Center Metropolitano </w:t>
      </w:r>
      <w:r>
        <w:rPr>
          <w:rFonts w:ascii="Helvetica" w:hAnsi="Helvetica"/>
          <w:i/>
          <w:iCs/>
        </w:rPr>
        <w:t xml:space="preserve">– </w:t>
      </w:r>
      <w:r>
        <w:rPr>
          <w:rFonts w:ascii="Helvetica" w:hAnsi="Helvetica"/>
          <w:i/>
          <w:iCs/>
        </w:rPr>
        <w:t>dal marted</w:t>
      </w:r>
      <w:r>
        <w:rPr>
          <w:rFonts w:ascii="Helvetica" w:hAnsi="Helvetica"/>
          <w:i/>
          <w:iCs/>
        </w:rPr>
        <w:t xml:space="preserve">ì </w:t>
      </w:r>
      <w:r>
        <w:rPr>
          <w:rFonts w:ascii="Helvetica" w:hAnsi="Helvetica"/>
          <w:i/>
          <w:iCs/>
        </w:rPr>
        <w:t xml:space="preserve">al sabato dalle 11.00 alle 18.00 </w:t>
      </w:r>
      <w:r>
        <w:rPr>
          <w:rFonts w:ascii="Helvetica" w:hAnsi="Helvetica"/>
          <w:i/>
          <w:iCs/>
        </w:rPr>
        <w:t xml:space="preserve">– è </w:t>
      </w:r>
      <w:r>
        <w:rPr>
          <w:rFonts w:ascii="Helvetica" w:hAnsi="Helvetica"/>
          <w:i/>
          <w:iCs/>
        </w:rPr>
        <w:t>libero.</w:t>
      </w:r>
    </w:p>
    <w:p w:rsidR="007F3A53" w:rsidRDefault="007F3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" w:eastAsia="Helvetica" w:hAnsi="Helvetica" w:cs="Helvetica"/>
          <w:i/>
          <w:iCs/>
        </w:rPr>
      </w:pPr>
    </w:p>
    <w:p w:rsidR="007F3A53" w:rsidRDefault="00815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" w:eastAsia="Helvetica" w:hAnsi="Helvetica" w:cs="Helvetica"/>
          <w:i/>
          <w:iCs/>
        </w:rPr>
      </w:pPr>
      <w:r>
        <w:rPr>
          <w:rFonts w:ascii="Helvetica" w:hAnsi="Helvetica"/>
          <w:i/>
          <w:iCs/>
        </w:rPr>
        <w:t>Urban Center Metropolitano</w:t>
      </w:r>
    </w:p>
    <w:p w:rsidR="007F3A53" w:rsidRDefault="00815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" w:eastAsia="Helvetica" w:hAnsi="Helvetica" w:cs="Helvetica"/>
          <w:i/>
          <w:iCs/>
        </w:rPr>
      </w:pPr>
      <w:r>
        <w:rPr>
          <w:rFonts w:ascii="Helvetica" w:hAnsi="Helvetica"/>
          <w:i/>
          <w:iCs/>
        </w:rPr>
        <w:t xml:space="preserve">Piazza </w:t>
      </w:r>
      <w:r>
        <w:rPr>
          <w:rFonts w:ascii="Helvetica" w:hAnsi="Helvetica"/>
          <w:i/>
          <w:iCs/>
        </w:rPr>
        <w:t>palazzo di Citt</w:t>
      </w:r>
      <w:r>
        <w:rPr>
          <w:rFonts w:ascii="Helvetica" w:hAnsi="Helvetica"/>
          <w:i/>
          <w:iCs/>
        </w:rPr>
        <w:t xml:space="preserve">à </w:t>
      </w:r>
      <w:r>
        <w:rPr>
          <w:rFonts w:ascii="Helvetica" w:hAnsi="Helvetica"/>
          <w:i/>
          <w:iCs/>
        </w:rPr>
        <w:t>8f</w:t>
      </w:r>
    </w:p>
    <w:p w:rsidR="007F3A53" w:rsidRDefault="00815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" w:eastAsia="Helvetica" w:hAnsi="Helvetica" w:cs="Helvetica"/>
          <w:i/>
          <w:iCs/>
        </w:rPr>
      </w:pPr>
      <w:r>
        <w:rPr>
          <w:rFonts w:ascii="Helvetica" w:hAnsi="Helvetica"/>
          <w:i/>
          <w:iCs/>
        </w:rPr>
        <w:t>tel. 011 553 79 50</w:t>
      </w:r>
    </w:p>
    <w:p w:rsidR="007F3A53" w:rsidRDefault="00815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Helvetica" w:eastAsia="Helvetica" w:hAnsi="Helvetica" w:cs="Helvetica"/>
          <w:i/>
          <w:iCs/>
        </w:rPr>
      </w:pPr>
      <w:r>
        <w:rPr>
          <w:rFonts w:ascii="Helvetica" w:hAnsi="Helvetica"/>
          <w:i/>
          <w:iCs/>
        </w:rPr>
        <w:t>www.urbancenter.to.it</w:t>
      </w:r>
    </w:p>
    <w:p w:rsidR="007F3A53" w:rsidRDefault="007F3A53">
      <w:pPr>
        <w:pStyle w:val="CorpoA"/>
        <w:rPr>
          <w:i/>
          <w:iCs/>
          <w:sz w:val="24"/>
          <w:szCs w:val="24"/>
        </w:rPr>
      </w:pPr>
    </w:p>
    <w:p w:rsidR="007F3A53" w:rsidRDefault="00815DCF">
      <w:pPr>
        <w:pStyle w:val="Corpo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Flowers Festival</w:t>
      </w:r>
    </w:p>
    <w:p w:rsidR="007F3A53" w:rsidRDefault="00815DCF">
      <w:pPr>
        <w:pStyle w:val="Corpo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Info: 0113176636</w:t>
      </w:r>
    </w:p>
    <w:p w:rsidR="007F3A53" w:rsidRDefault="007F3A53">
      <w:pPr>
        <w:pStyle w:val="CorpoA"/>
        <w:rPr>
          <w:rStyle w:val="Nessuno"/>
        </w:rPr>
      </w:pPr>
      <w:hyperlink r:id="rId4" w:history="1">
        <w:r w:rsidR="00815DCF">
          <w:rPr>
            <w:rStyle w:val="Hyperlink1"/>
          </w:rPr>
          <w:t>www.flowersfestival.it</w:t>
        </w:r>
      </w:hyperlink>
    </w:p>
    <w:p w:rsidR="007F3A53" w:rsidRDefault="007F3A53">
      <w:pPr>
        <w:pStyle w:val="CorpoA"/>
        <w:jc w:val="both"/>
        <w:rPr>
          <w:sz w:val="24"/>
          <w:szCs w:val="24"/>
        </w:rPr>
      </w:pPr>
    </w:p>
    <w:p w:rsidR="007F3A53" w:rsidRDefault="007F3A53">
      <w:pPr>
        <w:pStyle w:val="CorpoA"/>
        <w:jc w:val="center"/>
        <w:rPr>
          <w:sz w:val="24"/>
          <w:szCs w:val="24"/>
        </w:rPr>
      </w:pPr>
    </w:p>
    <w:p w:rsidR="007F3A53" w:rsidRDefault="00815DCF">
      <w:pPr>
        <w:pStyle w:val="CorpoA"/>
        <w:rPr>
          <w:rStyle w:val="Nessuno"/>
        </w:rPr>
      </w:pPr>
      <w:r>
        <w:rPr>
          <w:rStyle w:val="Nessuno"/>
          <w:b/>
          <w:bCs/>
          <w:sz w:val="24"/>
          <w:szCs w:val="24"/>
        </w:rPr>
        <w:t>PROGRAMMA DELL’INAUGURAZIONE (giovedì 7 luglio) – ingresso libero</w:t>
      </w:r>
    </w:p>
    <w:p w:rsidR="007F3A53" w:rsidRDefault="007F3A53">
      <w:pPr>
        <w:pStyle w:val="CorpoA"/>
        <w:jc w:val="center"/>
        <w:rPr>
          <w:sz w:val="24"/>
          <w:szCs w:val="24"/>
        </w:rPr>
      </w:pPr>
    </w:p>
    <w:p w:rsidR="007F3A53" w:rsidRDefault="00815DCF">
      <w:pPr>
        <w:pStyle w:val="CorpoA"/>
        <w:rPr>
          <w:rStyle w:val="Nessuno"/>
        </w:rPr>
      </w:pPr>
      <w:r>
        <w:rPr>
          <w:rStyle w:val="Nessuno"/>
          <w:sz w:val="24"/>
          <w:szCs w:val="24"/>
        </w:rPr>
        <w:t>Ore 18.00, Urban Center</w:t>
      </w:r>
      <w:r>
        <w:rPr>
          <w:rStyle w:val="Nessuno"/>
          <w:sz w:val="24"/>
          <w:szCs w:val="24"/>
        </w:rPr>
        <w:t xml:space="preserve"> Metropolitano:</w:t>
      </w:r>
      <w:r>
        <w:rPr>
          <w:rStyle w:val="Nessuno"/>
          <w:i/>
          <w:iCs/>
          <w:sz w:val="24"/>
          <w:szCs w:val="24"/>
        </w:rPr>
        <w:t xml:space="preserve"> Dai diamanti non nasce niente. Dalla caduta del muro alla ricostruzione.</w:t>
      </w:r>
    </w:p>
    <w:p w:rsidR="007F3A53" w:rsidRDefault="00815DCF">
      <w:pPr>
        <w:pStyle w:val="CorpoA"/>
        <w:rPr>
          <w:rStyle w:val="Nessuno"/>
        </w:rPr>
      </w:pPr>
      <w:r>
        <w:rPr>
          <w:rStyle w:val="Nessuno"/>
          <w:sz w:val="24"/>
          <w:szCs w:val="24"/>
        </w:rPr>
        <w:t>Nell’imminenza del quarantennale della caduta delle mura manicomiali in Italia, vengono ripercorsi alcuni momenti di quella che fu una vera e propria lotta di liberazi</w:t>
      </w:r>
      <w:r>
        <w:rPr>
          <w:rStyle w:val="Nessuno"/>
          <w:sz w:val="24"/>
          <w:szCs w:val="24"/>
        </w:rPr>
        <w:t>one portata avanti dalla società civile, che ha costituito la base imprescindibile per ogni progettazione successiva.</w:t>
      </w:r>
    </w:p>
    <w:p w:rsidR="007F3A53" w:rsidRDefault="007F3A53">
      <w:pPr>
        <w:pStyle w:val="CorpoA"/>
        <w:rPr>
          <w:sz w:val="24"/>
          <w:szCs w:val="24"/>
        </w:rPr>
      </w:pPr>
    </w:p>
    <w:p w:rsidR="007F3A53" w:rsidRDefault="00815DCF">
      <w:pPr>
        <w:pStyle w:val="CorpoA"/>
        <w:rPr>
          <w:rStyle w:val="Nessuno"/>
        </w:rPr>
      </w:pPr>
      <w:r>
        <w:rPr>
          <w:rStyle w:val="Nessuno"/>
          <w:sz w:val="24"/>
          <w:szCs w:val="24"/>
        </w:rPr>
        <w:t xml:space="preserve">Partecipano: </w:t>
      </w:r>
    </w:p>
    <w:p w:rsidR="00A616FD" w:rsidRDefault="00A616FD">
      <w:pPr>
        <w:pStyle w:val="CorpoA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Paola Virano, Direttore Urban Center Metropolitano</w:t>
      </w:r>
    </w:p>
    <w:p w:rsidR="007F3A53" w:rsidRDefault="00815DCF">
      <w:pPr>
        <w:pStyle w:val="CorpoA"/>
        <w:rPr>
          <w:rStyle w:val="Nessuno"/>
        </w:rPr>
      </w:pPr>
      <w:r>
        <w:rPr>
          <w:rStyle w:val="Nessuno"/>
          <w:sz w:val="24"/>
          <w:szCs w:val="24"/>
        </w:rPr>
        <w:t>Francesco Casciano, Sindaco del Comune di Collegno</w:t>
      </w:r>
    </w:p>
    <w:p w:rsidR="007F3A53" w:rsidRDefault="00815DCF">
      <w:pPr>
        <w:pStyle w:val="CorpoA"/>
        <w:rPr>
          <w:rStyle w:val="Nessuno"/>
        </w:rPr>
      </w:pPr>
      <w:r>
        <w:rPr>
          <w:rStyle w:val="Nessuno"/>
          <w:sz w:val="24"/>
          <w:szCs w:val="24"/>
        </w:rPr>
        <w:t>Antonio Besso-Marcheis, Progettista della Lavanderia a Vapore</w:t>
      </w:r>
    </w:p>
    <w:p w:rsidR="007F3A53" w:rsidRDefault="00815DCF">
      <w:pPr>
        <w:pStyle w:val="CorpoA"/>
        <w:rPr>
          <w:rStyle w:val="Nessuno"/>
        </w:rPr>
      </w:pPr>
      <w:r>
        <w:rPr>
          <w:rStyle w:val="Nessuno"/>
          <w:sz w:val="24"/>
          <w:szCs w:val="24"/>
        </w:rPr>
        <w:t xml:space="preserve">Paolo </w:t>
      </w:r>
      <w:r w:rsidR="00A616FD">
        <w:rPr>
          <w:rStyle w:val="Nessuno"/>
          <w:sz w:val="24"/>
          <w:szCs w:val="24"/>
        </w:rPr>
        <w:t>Collo, C</w:t>
      </w:r>
      <w:r>
        <w:rPr>
          <w:rStyle w:val="Nessuno"/>
          <w:sz w:val="24"/>
          <w:szCs w:val="24"/>
        </w:rPr>
        <w:t>ritico letterario</w:t>
      </w:r>
    </w:p>
    <w:p w:rsidR="007F3A53" w:rsidRDefault="00A616FD">
      <w:pPr>
        <w:pStyle w:val="CorpoA"/>
        <w:rPr>
          <w:rStyle w:val="Nessuno"/>
        </w:rPr>
      </w:pPr>
      <w:r>
        <w:rPr>
          <w:rStyle w:val="Nessuno"/>
          <w:sz w:val="24"/>
          <w:szCs w:val="24"/>
        </w:rPr>
        <w:t>Modera: Fabrizio Gargarone, D</w:t>
      </w:r>
      <w:r w:rsidR="00815DCF">
        <w:rPr>
          <w:rStyle w:val="Nessuno"/>
          <w:sz w:val="24"/>
          <w:szCs w:val="24"/>
        </w:rPr>
        <w:t>irettore artistico Flowers Festival</w:t>
      </w:r>
    </w:p>
    <w:p w:rsidR="007F3A53" w:rsidRDefault="007F3A53">
      <w:pPr>
        <w:pStyle w:val="CorpoA"/>
        <w:rPr>
          <w:sz w:val="24"/>
          <w:szCs w:val="24"/>
        </w:rPr>
      </w:pPr>
    </w:p>
    <w:p w:rsidR="007F3A53" w:rsidRDefault="007F3A53">
      <w:pPr>
        <w:pStyle w:val="CorpoA"/>
        <w:jc w:val="center"/>
        <w:rPr>
          <w:sz w:val="24"/>
          <w:szCs w:val="24"/>
        </w:rPr>
      </w:pPr>
    </w:p>
    <w:p w:rsidR="007F3A53" w:rsidRDefault="00815DCF">
      <w:pPr>
        <w:pStyle w:val="CorpoA"/>
        <w:rPr>
          <w:rStyle w:val="Nessuno"/>
        </w:rPr>
      </w:pPr>
      <w:r>
        <w:rPr>
          <w:rStyle w:val="Nessuno"/>
          <w:sz w:val="24"/>
          <w:szCs w:val="24"/>
        </w:rPr>
        <w:t>Ore 19.00, Piazza Palazzo di Città: MATERIANERA in concerto per SEEDS, la sezione preview di FLOWERS FESTIVAL</w:t>
      </w:r>
    </w:p>
    <w:p w:rsidR="007F3A53" w:rsidRDefault="00815DCF">
      <w:pPr>
        <w:pStyle w:val="DidefaultA"/>
        <w:jc w:val="both"/>
        <w:rPr>
          <w:rStyle w:val="Nessuno"/>
        </w:rPr>
      </w:pPr>
      <w:r>
        <w:rPr>
          <w:rStyle w:val="Nessuno"/>
          <w:color w:val="1C2129"/>
          <w:sz w:val="24"/>
          <w:szCs w:val="24"/>
          <w:u w:color="1C2129"/>
          <w:lang w:val="es-ES_tradnl"/>
        </w:rPr>
        <w:t xml:space="preserve">Materianera </w:t>
      </w:r>
      <w:r>
        <w:rPr>
          <w:rStyle w:val="Nessuno"/>
          <w:color w:val="1C2129"/>
          <w:sz w:val="24"/>
          <w:szCs w:val="24"/>
          <w:u w:color="1C2129"/>
        </w:rPr>
        <w:t xml:space="preserve">è un </w:t>
      </w:r>
      <w:r>
        <w:rPr>
          <w:rStyle w:val="Nessuno"/>
          <w:color w:val="1C2129"/>
          <w:sz w:val="24"/>
          <w:szCs w:val="24"/>
          <w:u w:color="1C2129"/>
        </w:rPr>
        <w:t xml:space="preserve">progetto musicale di recentissima formazione che nasce dall’incontro di tre artisti torinesi. Prima fra tutti Yendry Fiorentino, che ha partecipato alla sesta edizione di X Factor. Oggi, </w:t>
      </w:r>
      <w:r>
        <w:rPr>
          <w:rStyle w:val="Nessuno"/>
          <w:color w:val="1C2129"/>
          <w:sz w:val="24"/>
          <w:szCs w:val="24"/>
          <w:u w:color="1C2129"/>
        </w:rPr>
        <w:t xml:space="preserve">fa parte del cast del noto programma televisivo </w:t>
      </w:r>
      <w:r>
        <w:rPr>
          <w:rStyle w:val="Nessuno"/>
          <w:i/>
          <w:iCs/>
          <w:color w:val="1C2129"/>
          <w:sz w:val="24"/>
          <w:szCs w:val="24"/>
          <w:u w:color="1C2129"/>
        </w:rPr>
        <w:t>Crozza nel Paese delle</w:t>
      </w:r>
      <w:r>
        <w:rPr>
          <w:rStyle w:val="Nessuno"/>
          <w:i/>
          <w:iCs/>
          <w:color w:val="1C2129"/>
          <w:sz w:val="24"/>
          <w:szCs w:val="24"/>
          <w:u w:color="1C2129"/>
        </w:rPr>
        <w:t xml:space="preserve"> Meraviglie</w:t>
      </w:r>
      <w:r>
        <w:rPr>
          <w:rStyle w:val="Nessuno"/>
          <w:color w:val="1C2129"/>
          <w:sz w:val="24"/>
          <w:szCs w:val="24"/>
          <w:u w:color="1C2129"/>
        </w:rPr>
        <w:t xml:space="preserve"> dove presta la sua voce nella resident band. L’esperienza televisiva di X Factor e le vicende accadute in seguito hanno portato Yendry ad abbandonare i riflettori e a chiudersi in studio, insieme al produttore Davide Cuccu, musicista versatile </w:t>
      </w:r>
      <w:r>
        <w:rPr>
          <w:rStyle w:val="Nessuno"/>
          <w:color w:val="1C2129"/>
          <w:sz w:val="24"/>
          <w:szCs w:val="24"/>
          <w:u w:color="1C2129"/>
        </w:rPr>
        <w:t>e produttore eclettico gi</w:t>
      </w:r>
      <w:r>
        <w:rPr>
          <w:rStyle w:val="Nessuno"/>
          <w:color w:val="1C2129"/>
          <w:sz w:val="24"/>
          <w:szCs w:val="24"/>
          <w:u w:color="1C2129"/>
          <w:lang w:val="fr-FR"/>
        </w:rPr>
        <w:t xml:space="preserve">à </w:t>
      </w:r>
      <w:r>
        <w:rPr>
          <w:rStyle w:val="Nessuno"/>
          <w:color w:val="1C2129"/>
          <w:sz w:val="24"/>
          <w:szCs w:val="24"/>
          <w:u w:color="1C2129"/>
        </w:rPr>
        <w:t>membro dei progetti The Bluebeaters e Soulful Orchestra, e al dj-</w:t>
      </w:r>
      <w:r>
        <w:rPr>
          <w:rStyle w:val="Nessuno"/>
          <w:color w:val="1C2129"/>
          <w:sz w:val="24"/>
          <w:szCs w:val="24"/>
          <w:u w:color="1C2129"/>
        </w:rPr>
        <w:t>produttore Alain Diamond, per dare libero sfogo alla sua vena compositiva.</w:t>
      </w:r>
      <w:r>
        <w:rPr>
          <w:rStyle w:val="Nessuno"/>
          <w:sz w:val="24"/>
          <w:szCs w:val="24"/>
        </w:rPr>
        <w:t xml:space="preserve"> </w:t>
      </w:r>
      <w:r>
        <w:rPr>
          <w:rStyle w:val="Nessuno"/>
          <w:color w:val="1C2129"/>
          <w:sz w:val="24"/>
          <w:szCs w:val="24"/>
          <w:u w:color="1C2129"/>
        </w:rPr>
        <w:t xml:space="preserve">Il risultato è </w:t>
      </w:r>
      <w:r>
        <w:rPr>
          <w:rStyle w:val="Nessuno"/>
          <w:i/>
          <w:iCs/>
          <w:color w:val="1C2129"/>
          <w:sz w:val="24"/>
          <w:szCs w:val="24"/>
          <w:u w:color="1C2129"/>
        </w:rPr>
        <w:t>Supernova</w:t>
      </w:r>
      <w:r>
        <w:rPr>
          <w:rStyle w:val="Nessuno"/>
          <w:color w:val="1C2129"/>
          <w:sz w:val="24"/>
          <w:szCs w:val="24"/>
          <w:u w:color="1C2129"/>
        </w:rPr>
        <w:t>, un Ep che uscir</w:t>
      </w:r>
      <w:r>
        <w:rPr>
          <w:rStyle w:val="Nessuno"/>
          <w:color w:val="1C2129"/>
          <w:sz w:val="24"/>
          <w:szCs w:val="24"/>
          <w:u w:color="1C2129"/>
          <w:lang w:val="fr-FR"/>
        </w:rPr>
        <w:t xml:space="preserve">à </w:t>
      </w:r>
      <w:r>
        <w:rPr>
          <w:rStyle w:val="Nessuno"/>
          <w:color w:val="1C2129"/>
          <w:sz w:val="24"/>
          <w:szCs w:val="24"/>
          <w:u w:color="1C2129"/>
        </w:rPr>
        <w:t>il prossimo dicembre.</w:t>
      </w:r>
    </w:p>
    <w:p w:rsidR="007F3A53" w:rsidRDefault="00815DCF">
      <w:pPr>
        <w:pStyle w:val="CorpoA"/>
        <w:jc w:val="center"/>
        <w:rPr>
          <w:rStyle w:val="Nessuno"/>
        </w:rPr>
      </w:pPr>
      <w:r>
        <w:rPr>
          <w:rStyle w:val="Nessuno"/>
          <w:sz w:val="24"/>
          <w:szCs w:val="24"/>
        </w:rPr>
        <w:t xml:space="preserve"> </w:t>
      </w:r>
    </w:p>
    <w:p w:rsidR="007F3A53" w:rsidRDefault="007F3A53">
      <w:pPr>
        <w:pStyle w:val="CorpoA"/>
        <w:jc w:val="center"/>
      </w:pPr>
    </w:p>
    <w:sectPr w:rsidR="007F3A53" w:rsidSect="007F3A53">
      <w:headerReference w:type="default" r:id="rId5"/>
      <w:footerReference w:type="default" r:id="rId6"/>
      <w:pgSz w:w="11900" w:h="16840"/>
      <w:pgMar w:top="1134" w:right="1134" w:bottom="1134" w:left="1134" w:header="709" w:footer="85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53" w:rsidRDefault="007F3A53">
    <w:pPr>
      <w:pStyle w:val="Intestazioneepidipagina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53" w:rsidRDefault="007F3A53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visionView w:formatting="0"/>
  <w:doNotTrackMoves/>
  <w:defaultTabStop w:val="720"/>
  <w:hyphenationZone w:val="283"/>
  <w:characterSpacingControl w:val="doNotCompress"/>
  <w:compat/>
  <w:rsids>
    <w:rsidRoot w:val="007F3A53"/>
    <w:rsid w:val="007F3A53"/>
    <w:rsid w:val="00815DCF"/>
    <w:rsid w:val="00A616F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F3A53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rsid w:val="007F3A53"/>
    <w:rPr>
      <w:u w:val="single"/>
    </w:rPr>
  </w:style>
  <w:style w:type="table" w:customStyle="1" w:styleId="TableNormal">
    <w:name w:val="Table Normal"/>
    <w:rsid w:val="007F3A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7F3A5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sid w:val="007F3A53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rsid w:val="007F3A53"/>
    <w:rPr>
      <w:u w:val="single"/>
    </w:rPr>
  </w:style>
  <w:style w:type="character" w:customStyle="1" w:styleId="Nessuno">
    <w:name w:val="Nessuno"/>
    <w:rsid w:val="007F3A53"/>
  </w:style>
  <w:style w:type="character" w:customStyle="1" w:styleId="Hyperlink1">
    <w:name w:val="Hyperlink.1"/>
    <w:basedOn w:val="Nessuno"/>
    <w:rsid w:val="007F3A53"/>
    <w:rPr>
      <w:i/>
      <w:iCs/>
      <w:color w:val="000000"/>
      <w:sz w:val="24"/>
      <w:szCs w:val="24"/>
      <w:u w:val="single" w:color="000000"/>
      <w:lang w:val="en-US"/>
    </w:rPr>
  </w:style>
  <w:style w:type="paragraph" w:customStyle="1" w:styleId="DidefaultA">
    <w:name w:val="Di default A"/>
    <w:rsid w:val="007F3A53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flowersfestival.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836</Words>
  <Characters>4768</Characters>
  <Application>Microsoft Macintosh Word</Application>
  <DocSecurity>0</DocSecurity>
  <Lines>39</Lines>
  <Paragraphs>9</Paragraphs>
  <ScaleCrop>false</ScaleCrop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Massia</cp:lastModifiedBy>
  <cp:revision>3</cp:revision>
  <dcterms:created xsi:type="dcterms:W3CDTF">2016-07-01T04:58:00Z</dcterms:created>
  <dcterms:modified xsi:type="dcterms:W3CDTF">2016-07-01T05:03:00Z</dcterms:modified>
</cp:coreProperties>
</file>